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7E545" w14:textId="0D32560E" w:rsidR="00DA41E6" w:rsidRDefault="001414D8" w:rsidP="001414D8">
      <w:pPr>
        <w:pStyle w:val="NoSpacing"/>
        <w:ind w:left="2880" w:firstLine="720"/>
        <w:jc w:val="both"/>
        <w:rPr>
          <w:b/>
          <w:bdr w:val="none" w:sz="0" w:space="0" w:color="auto" w:frame="1"/>
          <w:lang w:eastAsia="en-AU"/>
        </w:rPr>
      </w:pPr>
      <w:r>
        <w:rPr>
          <w:b/>
          <w:noProof/>
          <w:bdr w:val="none" w:sz="0" w:space="0" w:color="auto" w:frame="1"/>
          <w:lang w:eastAsia="en-AU"/>
        </w:rPr>
        <w:drawing>
          <wp:anchor distT="0" distB="0" distL="114300" distR="114300" simplePos="0" relativeHeight="251658240" behindDoc="0" locked="0" layoutInCell="1" allowOverlap="1" wp14:anchorId="3C34E908" wp14:editId="1CAE0AFE">
            <wp:simplePos x="0" y="0"/>
            <wp:positionH relativeFrom="margin">
              <wp:posOffset>421005</wp:posOffset>
            </wp:positionH>
            <wp:positionV relativeFrom="margin">
              <wp:posOffset>4445</wp:posOffset>
            </wp:positionV>
            <wp:extent cx="762635" cy="10414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C-PNG-CMYK-institutional-1250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1041400"/>
                    </a:xfrm>
                    <a:prstGeom prst="rect">
                      <a:avLst/>
                    </a:prstGeom>
                  </pic:spPr>
                </pic:pic>
              </a:graphicData>
            </a:graphic>
            <wp14:sizeRelH relativeFrom="page">
              <wp14:pctWidth>0</wp14:pctWidth>
            </wp14:sizeRelH>
            <wp14:sizeRelV relativeFrom="page">
              <wp14:pctHeight>0</wp14:pctHeight>
            </wp14:sizeRelV>
          </wp:anchor>
        </w:drawing>
      </w:r>
      <w:r>
        <w:rPr>
          <w:b/>
          <w:noProof/>
          <w:bdr w:val="none" w:sz="0" w:space="0" w:color="auto" w:frame="1"/>
          <w:lang w:eastAsia="en-AU"/>
        </w:rPr>
        <w:drawing>
          <wp:inline distT="0" distB="0" distL="0" distR="0" wp14:anchorId="7E974821" wp14:editId="294C0962">
            <wp:extent cx="1835150" cy="99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993775"/>
                    </a:xfrm>
                    <a:prstGeom prst="rect">
                      <a:avLst/>
                    </a:prstGeom>
                    <a:noFill/>
                  </pic:spPr>
                </pic:pic>
              </a:graphicData>
            </a:graphic>
          </wp:inline>
        </w:drawing>
      </w:r>
    </w:p>
    <w:p w14:paraId="5C537071" w14:textId="77777777" w:rsidR="00DA41E6" w:rsidRDefault="00DA41E6" w:rsidP="00DA41E6">
      <w:pPr>
        <w:pStyle w:val="NoSpacing"/>
        <w:rPr>
          <w:b/>
          <w:bdr w:val="none" w:sz="0" w:space="0" w:color="auto" w:frame="1"/>
          <w:lang w:eastAsia="en-AU"/>
        </w:rPr>
      </w:pPr>
    </w:p>
    <w:p w14:paraId="75EB30E1" w14:textId="77777777" w:rsidR="00DA41E6" w:rsidRDefault="00DA41E6" w:rsidP="00DA41E6">
      <w:pPr>
        <w:pStyle w:val="NoSpacing"/>
        <w:rPr>
          <w:b/>
          <w:bdr w:val="none" w:sz="0" w:space="0" w:color="auto" w:frame="1"/>
          <w:lang w:eastAsia="en-AU"/>
        </w:rPr>
      </w:pPr>
    </w:p>
    <w:p w14:paraId="2E79076F" w14:textId="77777777" w:rsidR="00DA41E6" w:rsidRPr="00E43C1C" w:rsidRDefault="00DA41E6" w:rsidP="00DA41E6">
      <w:pPr>
        <w:pStyle w:val="NoSpacing"/>
        <w:rPr>
          <w:rFonts w:ascii="Arial" w:hAnsi="Arial" w:cs="Arial"/>
          <w:b/>
          <w:bdr w:val="none" w:sz="0" w:space="0" w:color="auto" w:frame="1"/>
          <w:lang w:eastAsia="en-AU"/>
        </w:rPr>
      </w:pPr>
    </w:p>
    <w:p w14:paraId="30F0AC46" w14:textId="572FE99A" w:rsidR="00DA41E6" w:rsidRPr="00E43C1C" w:rsidRDefault="00DA41E6" w:rsidP="00E43C1C">
      <w:pPr>
        <w:pStyle w:val="NoSpacing"/>
        <w:jc w:val="both"/>
        <w:rPr>
          <w:rFonts w:ascii="Arial" w:hAnsi="Arial" w:cs="Arial"/>
          <w:b/>
          <w:bdr w:val="none" w:sz="0" w:space="0" w:color="auto" w:frame="1"/>
          <w:lang w:eastAsia="en-AU"/>
        </w:rPr>
      </w:pPr>
      <w:r w:rsidRPr="00E43C1C">
        <w:rPr>
          <w:rFonts w:ascii="Arial" w:hAnsi="Arial" w:cs="Arial"/>
          <w:b/>
          <w:bdr w:val="none" w:sz="0" w:space="0" w:color="auto" w:frame="1"/>
          <w:lang w:eastAsia="en-AU"/>
        </w:rPr>
        <w:t>FOR IMMEDIATE RELEASE</w:t>
      </w:r>
      <w:bookmarkStart w:id="0" w:name="_GoBack"/>
      <w:bookmarkEnd w:id="0"/>
    </w:p>
    <w:p w14:paraId="1C0DC449" w14:textId="56BC25F3" w:rsidR="00DA41E6" w:rsidRPr="00E43C1C" w:rsidRDefault="00AB5F25" w:rsidP="00E43C1C">
      <w:pPr>
        <w:pStyle w:val="NoSpacing"/>
        <w:jc w:val="both"/>
        <w:rPr>
          <w:rFonts w:ascii="Arial" w:hAnsi="Arial" w:cs="Arial"/>
          <w:bdr w:val="none" w:sz="0" w:space="0" w:color="auto" w:frame="1"/>
          <w:lang w:eastAsia="en-AU"/>
        </w:rPr>
      </w:pPr>
      <w:r w:rsidRPr="00E43C1C">
        <w:rPr>
          <w:rFonts w:ascii="Arial" w:hAnsi="Arial" w:cs="Arial"/>
          <w:bdr w:val="none" w:sz="0" w:space="0" w:color="auto" w:frame="1"/>
          <w:lang w:eastAsia="en-AU"/>
        </w:rPr>
        <w:t>Friday</w:t>
      </w:r>
      <w:r w:rsidR="007C6209" w:rsidRPr="00E43C1C">
        <w:rPr>
          <w:rFonts w:ascii="Arial" w:hAnsi="Arial" w:cs="Arial"/>
          <w:bdr w:val="none" w:sz="0" w:space="0" w:color="auto" w:frame="1"/>
          <w:lang w:eastAsia="en-AU"/>
        </w:rPr>
        <w:t xml:space="preserve"> </w:t>
      </w:r>
      <w:r w:rsidRPr="00E43C1C">
        <w:rPr>
          <w:rFonts w:ascii="Arial" w:hAnsi="Arial" w:cs="Arial"/>
          <w:bdr w:val="none" w:sz="0" w:space="0" w:color="auto" w:frame="1"/>
          <w:lang w:eastAsia="en-AU"/>
        </w:rPr>
        <w:t xml:space="preserve">16 </w:t>
      </w:r>
      <w:r w:rsidR="00495027" w:rsidRPr="00E43C1C">
        <w:rPr>
          <w:rFonts w:ascii="Arial" w:hAnsi="Arial" w:cs="Arial"/>
          <w:bdr w:val="none" w:sz="0" w:space="0" w:color="auto" w:frame="1"/>
          <w:lang w:eastAsia="en-AU"/>
        </w:rPr>
        <w:t>July</w:t>
      </w:r>
      <w:r w:rsidR="007C6209" w:rsidRPr="00E43C1C">
        <w:rPr>
          <w:rFonts w:ascii="Arial" w:hAnsi="Arial" w:cs="Arial"/>
          <w:bdr w:val="none" w:sz="0" w:space="0" w:color="auto" w:frame="1"/>
          <w:lang w:eastAsia="en-AU"/>
        </w:rPr>
        <w:t xml:space="preserve"> 2021</w:t>
      </w:r>
    </w:p>
    <w:p w14:paraId="79C09B64" w14:textId="77777777" w:rsidR="00DA41E6" w:rsidRPr="00E43C1C" w:rsidRDefault="00DA41E6" w:rsidP="00E43C1C">
      <w:pPr>
        <w:pStyle w:val="NoSpacing"/>
        <w:jc w:val="both"/>
        <w:rPr>
          <w:rFonts w:ascii="Arial" w:hAnsi="Arial" w:cs="Arial"/>
          <w:b/>
          <w:bdr w:val="none" w:sz="0" w:space="0" w:color="auto" w:frame="1"/>
          <w:lang w:eastAsia="en-AU"/>
        </w:rPr>
      </w:pPr>
    </w:p>
    <w:p w14:paraId="3DF47A23" w14:textId="0A80BE04" w:rsidR="00DF32FA" w:rsidRPr="00E43C1C" w:rsidRDefault="00DF32FA" w:rsidP="00E43C1C">
      <w:pPr>
        <w:pStyle w:val="NoSpacing"/>
        <w:jc w:val="both"/>
        <w:rPr>
          <w:rFonts w:ascii="Arial" w:hAnsi="Arial" w:cs="Arial"/>
          <w:b/>
          <w:bCs/>
          <w:lang w:eastAsia="en-AU"/>
        </w:rPr>
      </w:pPr>
      <w:r w:rsidRPr="00E43C1C">
        <w:rPr>
          <w:rFonts w:ascii="Arial" w:hAnsi="Arial" w:cs="Arial"/>
          <w:b/>
          <w:bCs/>
          <w:bdr w:val="none" w:sz="0" w:space="0" w:color="auto" w:frame="1"/>
          <w:lang w:eastAsia="en-AU"/>
        </w:rPr>
        <w:t xml:space="preserve">KCH partners </w:t>
      </w:r>
      <w:r w:rsidR="00DC6003" w:rsidRPr="00E43C1C">
        <w:rPr>
          <w:rFonts w:ascii="Arial" w:hAnsi="Arial" w:cs="Arial"/>
          <w:b/>
          <w:bCs/>
          <w:bdr w:val="none" w:sz="0" w:space="0" w:color="auto" w:frame="1"/>
          <w:lang w:eastAsia="en-AU"/>
        </w:rPr>
        <w:t xml:space="preserve">with PNGOC to fund Team PNG’s new Performance Strategy </w:t>
      </w:r>
    </w:p>
    <w:p w14:paraId="66FE6BC0" w14:textId="77777777" w:rsidR="00DF32FA" w:rsidRPr="00E43C1C" w:rsidRDefault="00DF32FA" w:rsidP="00E43C1C">
      <w:pPr>
        <w:pStyle w:val="NoSpacing"/>
        <w:jc w:val="both"/>
        <w:rPr>
          <w:rFonts w:ascii="Arial" w:hAnsi="Arial" w:cs="Arial"/>
          <w:lang w:eastAsia="en-AU"/>
        </w:rPr>
      </w:pPr>
      <w:r w:rsidRPr="00E43C1C">
        <w:rPr>
          <w:rFonts w:ascii="Arial" w:hAnsi="Arial" w:cs="Arial"/>
          <w:lang w:eastAsia="en-AU"/>
        </w:rPr>
        <w:t> </w:t>
      </w:r>
    </w:p>
    <w:p w14:paraId="053F9F41" w14:textId="07067E83" w:rsidR="007C6209" w:rsidRPr="00E43C1C" w:rsidRDefault="19C1FD17" w:rsidP="00E43C1C">
      <w:pPr>
        <w:pStyle w:val="NoSpacing"/>
        <w:jc w:val="both"/>
        <w:rPr>
          <w:rFonts w:ascii="Arial" w:hAnsi="Arial" w:cs="Arial"/>
          <w:lang w:eastAsia="en-AU"/>
        </w:rPr>
      </w:pPr>
      <w:r w:rsidRPr="00E43C1C">
        <w:rPr>
          <w:rFonts w:ascii="Arial" w:hAnsi="Arial" w:cs="Arial"/>
          <w:lang w:eastAsia="en-AU"/>
        </w:rPr>
        <w:t>Kumul Consolidated Holdings</w:t>
      </w:r>
      <w:r w:rsidR="00495027" w:rsidRPr="00E43C1C">
        <w:rPr>
          <w:rFonts w:ascii="Arial" w:hAnsi="Arial" w:cs="Arial"/>
          <w:lang w:eastAsia="en-AU"/>
        </w:rPr>
        <w:t xml:space="preserve"> </w:t>
      </w:r>
      <w:r w:rsidR="00F53E05" w:rsidRPr="00E43C1C">
        <w:rPr>
          <w:rFonts w:ascii="Arial" w:hAnsi="Arial" w:cs="Arial"/>
          <w:lang w:eastAsia="en-AU"/>
        </w:rPr>
        <w:t>is</w:t>
      </w:r>
      <w:r w:rsidRPr="00E43C1C">
        <w:rPr>
          <w:rFonts w:ascii="Arial" w:hAnsi="Arial" w:cs="Arial"/>
          <w:lang w:eastAsia="en-AU"/>
        </w:rPr>
        <w:t xml:space="preserve"> the latest organisation to partner with the Papua New Guinea Olympic Committee </w:t>
      </w:r>
      <w:r w:rsidR="00A80EAD" w:rsidRPr="00E43C1C">
        <w:rPr>
          <w:rFonts w:ascii="Arial" w:hAnsi="Arial" w:cs="Arial"/>
          <w:lang w:eastAsia="en-AU"/>
        </w:rPr>
        <w:t>in</w:t>
      </w:r>
      <w:r w:rsidRPr="00E43C1C">
        <w:rPr>
          <w:rFonts w:ascii="Arial" w:hAnsi="Arial" w:cs="Arial"/>
          <w:lang w:eastAsia="en-AU"/>
        </w:rPr>
        <w:t xml:space="preserve"> </w:t>
      </w:r>
      <w:r w:rsidR="00D8087C" w:rsidRPr="00E43C1C">
        <w:rPr>
          <w:rFonts w:ascii="Arial" w:hAnsi="Arial" w:cs="Arial"/>
          <w:lang w:eastAsia="en-AU"/>
        </w:rPr>
        <w:t xml:space="preserve">the </w:t>
      </w:r>
      <w:r w:rsidRPr="00E43C1C">
        <w:rPr>
          <w:rFonts w:ascii="Arial" w:hAnsi="Arial" w:cs="Arial"/>
          <w:lang w:eastAsia="en-AU"/>
        </w:rPr>
        <w:t xml:space="preserve">sponsorship </w:t>
      </w:r>
      <w:r w:rsidR="00A80EAD" w:rsidRPr="00E43C1C">
        <w:rPr>
          <w:rFonts w:ascii="Arial" w:hAnsi="Arial" w:cs="Arial"/>
          <w:lang w:eastAsia="en-AU"/>
        </w:rPr>
        <w:t>of</w:t>
      </w:r>
      <w:r w:rsidRPr="00E43C1C">
        <w:rPr>
          <w:rFonts w:ascii="Arial" w:hAnsi="Arial" w:cs="Arial"/>
          <w:lang w:eastAsia="en-AU"/>
        </w:rPr>
        <w:t xml:space="preserve"> Team PNG. </w:t>
      </w:r>
    </w:p>
    <w:p w14:paraId="61DDC001" w14:textId="68A4561B" w:rsidR="00CB2F6D" w:rsidRPr="00E43C1C" w:rsidRDefault="00CB2F6D" w:rsidP="00E43C1C">
      <w:pPr>
        <w:pStyle w:val="NoSpacing"/>
        <w:jc w:val="both"/>
        <w:rPr>
          <w:rFonts w:ascii="Arial" w:hAnsi="Arial" w:cs="Arial"/>
          <w:lang w:eastAsia="en-AU"/>
        </w:rPr>
      </w:pPr>
    </w:p>
    <w:p w14:paraId="356BCF7D" w14:textId="77777777" w:rsidR="00220692" w:rsidRDefault="00F53E05" w:rsidP="00E43C1C">
      <w:pPr>
        <w:pStyle w:val="NoSpacing"/>
        <w:jc w:val="both"/>
        <w:rPr>
          <w:rFonts w:ascii="Arial" w:hAnsi="Arial" w:cs="Arial"/>
          <w:lang w:eastAsia="en-AU"/>
        </w:rPr>
      </w:pPr>
      <w:r w:rsidRPr="00E43C1C">
        <w:rPr>
          <w:rFonts w:ascii="Arial" w:hAnsi="Arial" w:cs="Arial"/>
          <w:lang w:eastAsia="en-AU"/>
        </w:rPr>
        <w:t>The partnership</w:t>
      </w:r>
      <w:r w:rsidR="19C1FD17" w:rsidRPr="00E43C1C">
        <w:rPr>
          <w:rFonts w:ascii="Arial" w:hAnsi="Arial" w:cs="Arial"/>
          <w:lang w:eastAsia="en-AU"/>
        </w:rPr>
        <w:t xml:space="preserve"> is valued at K3 million</w:t>
      </w:r>
      <w:r w:rsidR="00A80EAD" w:rsidRPr="00E43C1C">
        <w:rPr>
          <w:rFonts w:ascii="Arial" w:hAnsi="Arial" w:cs="Arial"/>
          <w:lang w:eastAsia="en-AU"/>
        </w:rPr>
        <w:t>, spread</w:t>
      </w:r>
      <w:r w:rsidR="19C1FD17" w:rsidRPr="00E43C1C">
        <w:rPr>
          <w:rFonts w:ascii="Arial" w:hAnsi="Arial" w:cs="Arial"/>
          <w:lang w:eastAsia="en-AU"/>
        </w:rPr>
        <w:t xml:space="preserve"> over three years </w:t>
      </w:r>
      <w:r w:rsidR="00A80EAD" w:rsidRPr="00E43C1C">
        <w:rPr>
          <w:rFonts w:ascii="Arial" w:hAnsi="Arial" w:cs="Arial"/>
          <w:lang w:eastAsia="en-AU"/>
        </w:rPr>
        <w:t xml:space="preserve">from </w:t>
      </w:r>
      <w:r w:rsidR="19C1FD17" w:rsidRPr="00E43C1C">
        <w:rPr>
          <w:rFonts w:ascii="Arial" w:hAnsi="Arial" w:cs="Arial"/>
          <w:lang w:eastAsia="en-AU"/>
        </w:rPr>
        <w:t>2021 to 2023</w:t>
      </w:r>
      <w:r w:rsidR="00A80EAD" w:rsidRPr="00E43C1C">
        <w:rPr>
          <w:rFonts w:ascii="Arial" w:hAnsi="Arial" w:cs="Arial"/>
          <w:lang w:eastAsia="en-AU"/>
        </w:rPr>
        <w:t>. The funding</w:t>
      </w:r>
      <w:r w:rsidR="19C1FD17" w:rsidRPr="00E43C1C">
        <w:rPr>
          <w:rFonts w:ascii="Arial" w:hAnsi="Arial" w:cs="Arial"/>
          <w:lang w:eastAsia="en-AU"/>
        </w:rPr>
        <w:t xml:space="preserve"> will </w:t>
      </w:r>
      <w:r w:rsidR="00C33DC5" w:rsidRPr="00E43C1C">
        <w:rPr>
          <w:rFonts w:ascii="Arial" w:hAnsi="Arial" w:cs="Arial"/>
          <w:lang w:eastAsia="en-AU"/>
        </w:rPr>
        <w:t xml:space="preserve">support </w:t>
      </w:r>
      <w:r w:rsidR="19C1FD17" w:rsidRPr="00E43C1C">
        <w:rPr>
          <w:rFonts w:ascii="Arial" w:hAnsi="Arial" w:cs="Arial"/>
          <w:lang w:eastAsia="en-AU"/>
        </w:rPr>
        <w:t xml:space="preserve">the implementation of Team PNG’s </w:t>
      </w:r>
      <w:r w:rsidR="00AB5F25" w:rsidRPr="00E43C1C">
        <w:rPr>
          <w:rFonts w:ascii="Arial" w:hAnsi="Arial" w:cs="Arial"/>
          <w:lang w:eastAsia="en-AU"/>
        </w:rPr>
        <w:t xml:space="preserve">new </w:t>
      </w:r>
      <w:r w:rsidR="19C1FD17" w:rsidRPr="00E43C1C">
        <w:rPr>
          <w:rFonts w:ascii="Arial" w:hAnsi="Arial" w:cs="Arial"/>
          <w:lang w:eastAsia="en-AU"/>
        </w:rPr>
        <w:t xml:space="preserve">Performance Strategy 2021 – 2024. </w:t>
      </w:r>
    </w:p>
    <w:p w14:paraId="1D79EFB4" w14:textId="77777777" w:rsidR="00220692" w:rsidRDefault="00220692" w:rsidP="00E43C1C">
      <w:pPr>
        <w:pStyle w:val="NoSpacing"/>
        <w:jc w:val="both"/>
        <w:rPr>
          <w:rFonts w:ascii="Arial" w:hAnsi="Arial" w:cs="Arial"/>
          <w:lang w:eastAsia="en-AU"/>
        </w:rPr>
      </w:pPr>
    </w:p>
    <w:p w14:paraId="746DCCAF" w14:textId="4D8B4D7F" w:rsidR="00055A49" w:rsidRPr="00E43C1C" w:rsidRDefault="00220692" w:rsidP="00E43C1C">
      <w:pPr>
        <w:pStyle w:val="NoSpacing"/>
        <w:jc w:val="both"/>
        <w:rPr>
          <w:rFonts w:ascii="Arial" w:hAnsi="Arial" w:cs="Arial"/>
          <w:lang w:eastAsia="en-AU"/>
        </w:rPr>
      </w:pPr>
      <w:r>
        <w:rPr>
          <w:rFonts w:ascii="Arial" w:hAnsi="Arial" w:cs="Arial"/>
          <w:lang w:eastAsia="en-AU"/>
        </w:rPr>
        <w:t>This strategy includes PNG’s representation at the Tokyo 2020</w:t>
      </w:r>
      <w:r w:rsidR="19C1FD17" w:rsidRPr="00E43C1C">
        <w:rPr>
          <w:rFonts w:ascii="Arial" w:hAnsi="Arial" w:cs="Arial"/>
          <w:lang w:eastAsia="en-AU"/>
        </w:rPr>
        <w:t xml:space="preserve"> Olympic Games, 2022 </w:t>
      </w:r>
      <w:r w:rsidR="00637855" w:rsidRPr="00E43C1C">
        <w:rPr>
          <w:rFonts w:ascii="Arial" w:hAnsi="Arial" w:cs="Arial"/>
          <w:lang w:eastAsia="en-AU"/>
        </w:rPr>
        <w:t xml:space="preserve">Birmingham </w:t>
      </w:r>
      <w:r w:rsidR="19C1FD17" w:rsidRPr="00E43C1C">
        <w:rPr>
          <w:rFonts w:ascii="Arial" w:hAnsi="Arial" w:cs="Arial"/>
          <w:lang w:eastAsia="en-AU"/>
        </w:rPr>
        <w:t xml:space="preserve">Commonwealth Games, 2023 </w:t>
      </w:r>
      <w:r w:rsidR="00637855" w:rsidRPr="00E43C1C">
        <w:rPr>
          <w:rFonts w:ascii="Arial" w:hAnsi="Arial" w:cs="Arial"/>
          <w:lang w:eastAsia="en-AU"/>
        </w:rPr>
        <w:t xml:space="preserve">Solomon Islands </w:t>
      </w:r>
      <w:r w:rsidR="19C1FD17" w:rsidRPr="00E43C1C">
        <w:rPr>
          <w:rFonts w:ascii="Arial" w:hAnsi="Arial" w:cs="Arial"/>
          <w:lang w:eastAsia="en-AU"/>
        </w:rPr>
        <w:t>Pacific Games and the 2024 Paris Olympic Games.</w:t>
      </w:r>
    </w:p>
    <w:p w14:paraId="2BF11052" w14:textId="5A0BD774" w:rsidR="00055A49" w:rsidRDefault="00055A49" w:rsidP="00E43C1C">
      <w:pPr>
        <w:pStyle w:val="NoSpacing"/>
        <w:jc w:val="both"/>
        <w:rPr>
          <w:rFonts w:ascii="Arial" w:hAnsi="Arial" w:cs="Arial"/>
          <w:lang w:eastAsia="en-AU"/>
        </w:rPr>
      </w:pPr>
    </w:p>
    <w:p w14:paraId="28EC43A0" w14:textId="77777777" w:rsidR="00E21F82" w:rsidRPr="00E43C1C" w:rsidRDefault="00E21F82" w:rsidP="00E21F82">
      <w:pPr>
        <w:pStyle w:val="NoSpacing"/>
        <w:jc w:val="both"/>
        <w:rPr>
          <w:rFonts w:ascii="Arial" w:hAnsi="Arial" w:cs="Arial"/>
          <w:lang w:eastAsia="en-AU"/>
        </w:rPr>
      </w:pPr>
      <w:r>
        <w:rPr>
          <w:rFonts w:ascii="Arial" w:hAnsi="Arial" w:cs="Arial"/>
          <w:lang w:eastAsia="en-AU"/>
        </w:rPr>
        <w:t xml:space="preserve">The Minister for State-owned-Enterprises and responsible for KCH, Hon. William Duma, LLB, LLM, CMG, MP said he </w:t>
      </w:r>
      <w:r w:rsidRPr="00E43C1C">
        <w:rPr>
          <w:rFonts w:ascii="Arial" w:hAnsi="Arial" w:cs="Arial"/>
          <w:lang w:eastAsia="en-AU"/>
        </w:rPr>
        <w:t xml:space="preserve">was excited to collaborate with PNG Olympic Committee and Team PNG, saying “On behalf of the </w:t>
      </w:r>
      <w:r>
        <w:rPr>
          <w:rFonts w:ascii="Arial" w:hAnsi="Arial" w:cs="Arial"/>
          <w:lang w:eastAsia="en-AU"/>
        </w:rPr>
        <w:t>Ministry of State Enterprises, B</w:t>
      </w:r>
      <w:r w:rsidRPr="00E43C1C">
        <w:rPr>
          <w:rFonts w:ascii="Arial" w:hAnsi="Arial" w:cs="Arial"/>
          <w:lang w:eastAsia="en-AU"/>
        </w:rPr>
        <w:t xml:space="preserve">oard and </w:t>
      </w:r>
      <w:r>
        <w:rPr>
          <w:rFonts w:ascii="Arial" w:hAnsi="Arial" w:cs="Arial"/>
          <w:lang w:eastAsia="en-AU"/>
        </w:rPr>
        <w:t xml:space="preserve">the </w:t>
      </w:r>
      <w:r w:rsidRPr="00E43C1C">
        <w:rPr>
          <w:rFonts w:ascii="Arial" w:hAnsi="Arial" w:cs="Arial"/>
          <w:lang w:eastAsia="en-AU"/>
        </w:rPr>
        <w:t xml:space="preserve">management of KCH, we are extremely proud to partner with the Papua New Guinea Olympic Committee and Team PNG.” </w:t>
      </w:r>
    </w:p>
    <w:p w14:paraId="0AEB0FC5" w14:textId="77777777" w:rsidR="00E21F82" w:rsidRPr="00E43C1C" w:rsidRDefault="00E21F82" w:rsidP="00E21F82">
      <w:pPr>
        <w:pStyle w:val="NoSpacing"/>
        <w:jc w:val="both"/>
        <w:rPr>
          <w:rFonts w:ascii="Arial" w:hAnsi="Arial" w:cs="Arial"/>
          <w:color w:val="ED7C31"/>
          <w:lang w:eastAsia="en-AU"/>
        </w:rPr>
      </w:pPr>
    </w:p>
    <w:p w14:paraId="76C8A658" w14:textId="77777777" w:rsidR="00E21F82" w:rsidRDefault="00E21F82" w:rsidP="00E21F82">
      <w:pPr>
        <w:pStyle w:val="NoSpacing"/>
        <w:jc w:val="both"/>
        <w:rPr>
          <w:rFonts w:ascii="Arial" w:hAnsi="Arial" w:cs="Arial"/>
          <w:lang w:eastAsia="en-AU"/>
        </w:rPr>
      </w:pPr>
      <w:r w:rsidRPr="00E43C1C">
        <w:rPr>
          <w:rFonts w:ascii="Arial" w:hAnsi="Arial" w:cs="Arial"/>
          <w:lang w:eastAsia="en-AU"/>
        </w:rPr>
        <w:t>“Sport can assist in uniting our nation and we are excited to join Team PNG on this journey.  Sports contributes meaningfully to development at all levels of society and our collaboration with Team PNG and PNGOC provides a platform to further develop our youth and communities.”</w:t>
      </w:r>
    </w:p>
    <w:p w14:paraId="662EB540" w14:textId="77777777" w:rsidR="00E21F82" w:rsidRDefault="00E21F82" w:rsidP="00E43C1C">
      <w:pPr>
        <w:pStyle w:val="NoSpacing"/>
        <w:jc w:val="both"/>
        <w:rPr>
          <w:rFonts w:ascii="Arial" w:hAnsi="Arial" w:cs="Arial"/>
          <w:lang w:eastAsia="en-AU"/>
        </w:rPr>
      </w:pPr>
    </w:p>
    <w:p w14:paraId="52D366F6" w14:textId="3FA6DEE4" w:rsidR="00EF4B0D" w:rsidRPr="00E43C1C" w:rsidRDefault="00EF4B0D" w:rsidP="00EF4B0D">
      <w:pPr>
        <w:pStyle w:val="NoSpacing"/>
        <w:jc w:val="both"/>
        <w:rPr>
          <w:rFonts w:ascii="Arial" w:hAnsi="Arial" w:cs="Arial"/>
          <w:lang w:eastAsia="en-AU"/>
        </w:rPr>
      </w:pPr>
      <w:r w:rsidRPr="00E43C1C">
        <w:rPr>
          <w:rFonts w:ascii="Arial" w:hAnsi="Arial" w:cs="Arial"/>
          <w:lang w:eastAsia="en-AU"/>
        </w:rPr>
        <w:t xml:space="preserve">In welcoming KCH as a partner, PNGOC President Sir John </w:t>
      </w:r>
      <w:proofErr w:type="spellStart"/>
      <w:r w:rsidRPr="00E43C1C">
        <w:rPr>
          <w:rFonts w:ascii="Arial" w:hAnsi="Arial" w:cs="Arial"/>
          <w:lang w:eastAsia="en-AU"/>
        </w:rPr>
        <w:t>Dawanincura</w:t>
      </w:r>
      <w:proofErr w:type="spellEnd"/>
      <w:r w:rsidRPr="00E43C1C">
        <w:rPr>
          <w:rFonts w:ascii="Arial" w:hAnsi="Arial" w:cs="Arial"/>
          <w:lang w:eastAsia="en-AU"/>
        </w:rPr>
        <w:t xml:space="preserve"> thanked the </w:t>
      </w:r>
      <w:r w:rsidR="008F1225">
        <w:rPr>
          <w:rFonts w:ascii="Arial" w:hAnsi="Arial" w:cs="Arial"/>
          <w:lang w:eastAsia="en-AU"/>
        </w:rPr>
        <w:t xml:space="preserve">Minister, </w:t>
      </w:r>
      <w:r w:rsidRPr="00E43C1C">
        <w:rPr>
          <w:rFonts w:ascii="Arial" w:hAnsi="Arial" w:cs="Arial"/>
          <w:lang w:eastAsia="en-AU"/>
        </w:rPr>
        <w:t xml:space="preserve">Board </w:t>
      </w:r>
      <w:r w:rsidR="008F1225">
        <w:rPr>
          <w:rFonts w:ascii="Arial" w:hAnsi="Arial" w:cs="Arial"/>
          <w:lang w:eastAsia="en-AU"/>
        </w:rPr>
        <w:t xml:space="preserve">and the Management </w:t>
      </w:r>
      <w:r w:rsidRPr="00E43C1C">
        <w:rPr>
          <w:rFonts w:ascii="Arial" w:hAnsi="Arial" w:cs="Arial"/>
          <w:lang w:eastAsia="en-AU"/>
        </w:rPr>
        <w:t xml:space="preserve">of KCH for its commitment to support Team PNG for the next three years.  </w:t>
      </w:r>
    </w:p>
    <w:p w14:paraId="1622DF0B" w14:textId="77777777" w:rsidR="00EF4B0D" w:rsidRPr="00E43C1C" w:rsidRDefault="00EF4B0D" w:rsidP="00E43C1C">
      <w:pPr>
        <w:pStyle w:val="NoSpacing"/>
        <w:jc w:val="both"/>
        <w:rPr>
          <w:rFonts w:ascii="Arial" w:hAnsi="Arial" w:cs="Arial"/>
          <w:lang w:eastAsia="en-AU"/>
        </w:rPr>
      </w:pPr>
    </w:p>
    <w:p w14:paraId="5922CED6" w14:textId="756F4907" w:rsidR="00DF32FA" w:rsidRPr="00E43C1C" w:rsidRDefault="00D87153" w:rsidP="00E43C1C">
      <w:pPr>
        <w:pStyle w:val="NoSpacing"/>
        <w:jc w:val="both"/>
        <w:rPr>
          <w:rFonts w:ascii="Arial" w:hAnsi="Arial" w:cs="Arial"/>
          <w:lang w:eastAsia="en-AU"/>
        </w:rPr>
      </w:pPr>
      <w:r w:rsidRPr="00E43C1C">
        <w:rPr>
          <w:rFonts w:ascii="Arial" w:hAnsi="Arial" w:cs="Arial"/>
          <w:lang w:eastAsia="en-AU"/>
        </w:rPr>
        <w:t>Sir John</w:t>
      </w:r>
      <w:r w:rsidR="19C1FD17" w:rsidRPr="00E43C1C">
        <w:rPr>
          <w:rFonts w:ascii="Arial" w:hAnsi="Arial" w:cs="Arial"/>
          <w:lang w:eastAsia="en-AU"/>
        </w:rPr>
        <w:t xml:space="preserve"> said, “We are extremely </w:t>
      </w:r>
      <w:r w:rsidR="00F53E05" w:rsidRPr="00E43C1C">
        <w:rPr>
          <w:rFonts w:ascii="Arial" w:hAnsi="Arial" w:cs="Arial"/>
          <w:lang w:eastAsia="en-AU"/>
        </w:rPr>
        <w:t>grateful and</w:t>
      </w:r>
      <w:r w:rsidR="19C1FD17" w:rsidRPr="00E43C1C">
        <w:rPr>
          <w:rFonts w:ascii="Arial" w:hAnsi="Arial" w:cs="Arial"/>
          <w:lang w:eastAsia="en-AU"/>
        </w:rPr>
        <w:t xml:space="preserve"> excited about </w:t>
      </w:r>
      <w:r w:rsidR="00BD14DC" w:rsidRPr="00E43C1C">
        <w:rPr>
          <w:rFonts w:ascii="Arial" w:hAnsi="Arial" w:cs="Arial"/>
          <w:lang w:eastAsia="en-AU"/>
        </w:rPr>
        <w:t>t</w:t>
      </w:r>
      <w:r w:rsidR="19C1FD17" w:rsidRPr="00E43C1C">
        <w:rPr>
          <w:rFonts w:ascii="Arial" w:hAnsi="Arial" w:cs="Arial"/>
          <w:lang w:eastAsia="en-AU"/>
        </w:rPr>
        <w:t xml:space="preserve">his new partnership with KCH. This </w:t>
      </w:r>
      <w:r w:rsidR="00A80EAD" w:rsidRPr="00E43C1C">
        <w:rPr>
          <w:rFonts w:ascii="Arial" w:hAnsi="Arial" w:cs="Arial"/>
          <w:lang w:eastAsia="en-AU"/>
        </w:rPr>
        <w:t>is</w:t>
      </w:r>
      <w:r w:rsidRPr="00E43C1C">
        <w:rPr>
          <w:rFonts w:ascii="Arial" w:hAnsi="Arial" w:cs="Arial"/>
          <w:lang w:eastAsia="en-AU"/>
        </w:rPr>
        <w:t xml:space="preserve"> the largest sponsorship for PNGOC </w:t>
      </w:r>
      <w:r w:rsidR="00A80EAD" w:rsidRPr="00E43C1C">
        <w:rPr>
          <w:rFonts w:ascii="Arial" w:hAnsi="Arial" w:cs="Arial"/>
          <w:lang w:eastAsia="en-AU"/>
        </w:rPr>
        <w:t xml:space="preserve">to date and </w:t>
      </w:r>
      <w:r w:rsidR="00495027" w:rsidRPr="00E43C1C">
        <w:rPr>
          <w:rFonts w:ascii="Arial" w:hAnsi="Arial" w:cs="Arial"/>
          <w:lang w:eastAsia="en-AU"/>
        </w:rPr>
        <w:t>will ensure</w:t>
      </w:r>
      <w:r w:rsidR="19C1FD17" w:rsidRPr="00E43C1C">
        <w:rPr>
          <w:rFonts w:ascii="Arial" w:hAnsi="Arial" w:cs="Arial"/>
          <w:lang w:eastAsia="en-AU"/>
        </w:rPr>
        <w:t xml:space="preserve"> </w:t>
      </w:r>
      <w:r w:rsidR="00637855" w:rsidRPr="00E43C1C">
        <w:rPr>
          <w:rFonts w:ascii="Arial" w:hAnsi="Arial" w:cs="Arial"/>
          <w:lang w:eastAsia="en-AU"/>
        </w:rPr>
        <w:t xml:space="preserve">the implementation of </w:t>
      </w:r>
      <w:r w:rsidR="19C1FD17" w:rsidRPr="00E43C1C">
        <w:rPr>
          <w:rFonts w:ascii="Arial" w:hAnsi="Arial" w:cs="Arial"/>
          <w:lang w:eastAsia="en-AU"/>
        </w:rPr>
        <w:t>Team PNG</w:t>
      </w:r>
      <w:r w:rsidR="00637855" w:rsidRPr="00E43C1C">
        <w:rPr>
          <w:rFonts w:ascii="Arial" w:hAnsi="Arial" w:cs="Arial"/>
          <w:lang w:eastAsia="en-AU"/>
        </w:rPr>
        <w:t>’s</w:t>
      </w:r>
      <w:r w:rsidR="19C1FD17" w:rsidRPr="00E43C1C">
        <w:rPr>
          <w:rFonts w:ascii="Arial" w:hAnsi="Arial" w:cs="Arial"/>
          <w:lang w:eastAsia="en-AU"/>
        </w:rPr>
        <w:t xml:space="preserve"> Performance Strategy</w:t>
      </w:r>
      <w:r w:rsidR="00A80EAD" w:rsidRPr="00E43C1C">
        <w:rPr>
          <w:rFonts w:ascii="Arial" w:hAnsi="Arial" w:cs="Arial"/>
          <w:lang w:eastAsia="en-AU"/>
        </w:rPr>
        <w:t>.</w:t>
      </w:r>
      <w:r w:rsidR="19C1FD17" w:rsidRPr="00E43C1C">
        <w:rPr>
          <w:rFonts w:ascii="Arial" w:hAnsi="Arial" w:cs="Arial"/>
          <w:lang w:eastAsia="en-AU"/>
        </w:rPr>
        <w:t xml:space="preserve"> PNG athletes</w:t>
      </w:r>
      <w:r w:rsidR="00BD14DC" w:rsidRPr="00E43C1C">
        <w:rPr>
          <w:rFonts w:ascii="Arial" w:hAnsi="Arial" w:cs="Arial"/>
          <w:lang w:eastAsia="en-AU"/>
        </w:rPr>
        <w:t xml:space="preserve"> and</w:t>
      </w:r>
      <w:r w:rsidR="00637855" w:rsidRPr="00E43C1C">
        <w:rPr>
          <w:rFonts w:ascii="Arial" w:hAnsi="Arial" w:cs="Arial"/>
          <w:lang w:eastAsia="en-AU"/>
        </w:rPr>
        <w:t xml:space="preserve"> coaches </w:t>
      </w:r>
      <w:r w:rsidR="00A80EAD" w:rsidRPr="00E43C1C">
        <w:rPr>
          <w:rFonts w:ascii="Arial" w:hAnsi="Arial" w:cs="Arial"/>
          <w:lang w:eastAsia="en-AU"/>
        </w:rPr>
        <w:t>will be</w:t>
      </w:r>
      <w:r w:rsidR="19C1FD17" w:rsidRPr="00E43C1C">
        <w:rPr>
          <w:rFonts w:ascii="Arial" w:hAnsi="Arial" w:cs="Arial"/>
          <w:lang w:eastAsia="en-AU"/>
        </w:rPr>
        <w:t xml:space="preserve"> well prepared and supported to achieve maximum performance </w:t>
      </w:r>
      <w:r w:rsidR="00A80EAD" w:rsidRPr="00E43C1C">
        <w:rPr>
          <w:rFonts w:ascii="Arial" w:hAnsi="Arial" w:cs="Arial"/>
          <w:lang w:eastAsia="en-AU"/>
        </w:rPr>
        <w:t>in</w:t>
      </w:r>
      <w:r w:rsidR="19C1FD17" w:rsidRPr="00E43C1C">
        <w:rPr>
          <w:rFonts w:ascii="Arial" w:hAnsi="Arial" w:cs="Arial"/>
          <w:lang w:eastAsia="en-AU"/>
        </w:rPr>
        <w:t xml:space="preserve"> multi-sport competitions over the next three years.</w:t>
      </w:r>
      <w:r w:rsidR="00A80EAD" w:rsidRPr="00E43C1C">
        <w:rPr>
          <w:rFonts w:ascii="Arial" w:hAnsi="Arial" w:cs="Arial"/>
          <w:lang w:eastAsia="en-AU"/>
        </w:rPr>
        <w:t>”</w:t>
      </w:r>
    </w:p>
    <w:p w14:paraId="2E78AE78" w14:textId="157093EA" w:rsidR="00DF32FA" w:rsidRPr="00E43C1C" w:rsidRDefault="00DF32FA" w:rsidP="00E43C1C">
      <w:pPr>
        <w:pStyle w:val="NoSpacing"/>
        <w:jc w:val="both"/>
        <w:rPr>
          <w:rFonts w:ascii="Arial" w:hAnsi="Arial" w:cs="Arial"/>
          <w:lang w:eastAsia="en-AU"/>
        </w:rPr>
      </w:pPr>
    </w:p>
    <w:p w14:paraId="675E2865" w14:textId="20961A90" w:rsidR="00DF32FA" w:rsidRPr="00E43C1C" w:rsidRDefault="00F53E05" w:rsidP="00E43C1C">
      <w:pPr>
        <w:pStyle w:val="NoSpacing"/>
        <w:jc w:val="both"/>
        <w:rPr>
          <w:rFonts w:ascii="Arial" w:hAnsi="Arial" w:cs="Arial"/>
          <w:lang w:eastAsia="en-AU"/>
        </w:rPr>
      </w:pPr>
      <w:r w:rsidRPr="00E43C1C">
        <w:rPr>
          <w:rFonts w:ascii="Arial" w:hAnsi="Arial" w:cs="Arial"/>
          <w:lang w:eastAsia="en-AU"/>
        </w:rPr>
        <w:t>“</w:t>
      </w:r>
      <w:r w:rsidR="19C1FD17" w:rsidRPr="00E43C1C">
        <w:rPr>
          <w:rFonts w:ascii="Arial" w:hAnsi="Arial" w:cs="Arial"/>
          <w:lang w:eastAsia="en-AU"/>
        </w:rPr>
        <w:t xml:space="preserve">Preparations at the elite level is a </w:t>
      </w:r>
      <w:r w:rsidR="00A80EAD" w:rsidRPr="00E43C1C">
        <w:rPr>
          <w:rFonts w:ascii="Arial" w:hAnsi="Arial" w:cs="Arial"/>
          <w:lang w:eastAsia="en-AU"/>
        </w:rPr>
        <w:t>continuous</w:t>
      </w:r>
      <w:r w:rsidR="19C1FD17" w:rsidRPr="00E43C1C">
        <w:rPr>
          <w:rFonts w:ascii="Arial" w:hAnsi="Arial" w:cs="Arial"/>
          <w:lang w:eastAsia="en-AU"/>
        </w:rPr>
        <w:t xml:space="preserve"> effort and we are grateful that this partnership will </w:t>
      </w:r>
      <w:r w:rsidR="00A80EAD" w:rsidRPr="00E43C1C">
        <w:rPr>
          <w:rFonts w:ascii="Arial" w:hAnsi="Arial" w:cs="Arial"/>
          <w:lang w:eastAsia="en-AU"/>
        </w:rPr>
        <w:t>en</w:t>
      </w:r>
      <w:r w:rsidR="19C1FD17" w:rsidRPr="00E43C1C">
        <w:rPr>
          <w:rFonts w:ascii="Arial" w:hAnsi="Arial" w:cs="Arial"/>
          <w:lang w:eastAsia="en-AU"/>
        </w:rPr>
        <w:t xml:space="preserve">able </w:t>
      </w:r>
      <w:r w:rsidR="00A80EAD" w:rsidRPr="00E43C1C">
        <w:rPr>
          <w:rFonts w:ascii="Arial" w:hAnsi="Arial" w:cs="Arial"/>
          <w:lang w:eastAsia="en-AU"/>
        </w:rPr>
        <w:t xml:space="preserve">us </w:t>
      </w:r>
      <w:r w:rsidR="19C1FD17" w:rsidRPr="00E43C1C">
        <w:rPr>
          <w:rFonts w:ascii="Arial" w:hAnsi="Arial" w:cs="Arial"/>
          <w:lang w:eastAsia="en-AU"/>
        </w:rPr>
        <w:t xml:space="preserve">to assist athletes to bring success </w:t>
      </w:r>
      <w:r w:rsidR="00A80EAD" w:rsidRPr="00E43C1C">
        <w:rPr>
          <w:rFonts w:ascii="Arial" w:hAnsi="Arial" w:cs="Arial"/>
          <w:lang w:eastAsia="en-AU"/>
        </w:rPr>
        <w:t>to the country and</w:t>
      </w:r>
      <w:r w:rsidR="19C1FD17" w:rsidRPr="00E43C1C">
        <w:rPr>
          <w:rFonts w:ascii="Arial" w:hAnsi="Arial" w:cs="Arial"/>
          <w:lang w:eastAsia="en-AU"/>
        </w:rPr>
        <w:t xml:space="preserve"> inspire more Papua New Guineans to pursue their dreams </w:t>
      </w:r>
      <w:r w:rsidR="00A80EAD" w:rsidRPr="00E43C1C">
        <w:rPr>
          <w:rFonts w:ascii="Arial" w:hAnsi="Arial" w:cs="Arial"/>
          <w:lang w:eastAsia="en-AU"/>
        </w:rPr>
        <w:t xml:space="preserve">- </w:t>
      </w:r>
      <w:r w:rsidR="19C1FD17" w:rsidRPr="00E43C1C">
        <w:rPr>
          <w:rFonts w:ascii="Arial" w:hAnsi="Arial" w:cs="Arial"/>
          <w:lang w:eastAsia="en-AU"/>
        </w:rPr>
        <w:t>just as our athletes pursue their Olympic dreams</w:t>
      </w:r>
      <w:r w:rsidR="00A80EAD" w:rsidRPr="00E43C1C">
        <w:rPr>
          <w:rFonts w:ascii="Arial" w:hAnsi="Arial" w:cs="Arial"/>
          <w:lang w:eastAsia="en-AU"/>
        </w:rPr>
        <w:t>.</w:t>
      </w:r>
      <w:r w:rsidR="00BD14DC" w:rsidRPr="00E43C1C">
        <w:rPr>
          <w:rFonts w:ascii="Arial" w:hAnsi="Arial" w:cs="Arial"/>
          <w:lang w:eastAsia="en-AU"/>
        </w:rPr>
        <w:t>”</w:t>
      </w:r>
    </w:p>
    <w:p w14:paraId="2FD8B396" w14:textId="276E5C02" w:rsidR="00DD5CE5" w:rsidRPr="00E43C1C" w:rsidRDefault="00DD5CE5" w:rsidP="00E43C1C">
      <w:pPr>
        <w:pStyle w:val="NoSpacing"/>
        <w:jc w:val="both"/>
        <w:rPr>
          <w:rFonts w:ascii="Arial" w:hAnsi="Arial" w:cs="Arial"/>
          <w:lang w:eastAsia="en-AU"/>
        </w:rPr>
      </w:pPr>
    </w:p>
    <w:p w14:paraId="57CDC0A0" w14:textId="72F9F92F" w:rsidR="00AB666F" w:rsidRDefault="19C1FD17" w:rsidP="00E43C1C">
      <w:pPr>
        <w:pStyle w:val="NoSpacing"/>
        <w:jc w:val="both"/>
        <w:rPr>
          <w:rFonts w:ascii="Arial" w:hAnsi="Arial" w:cs="Arial"/>
          <w:lang w:eastAsia="en-AU"/>
        </w:rPr>
      </w:pPr>
      <w:r w:rsidRPr="00E43C1C">
        <w:rPr>
          <w:rFonts w:ascii="Arial" w:hAnsi="Arial" w:cs="Arial"/>
          <w:lang w:eastAsia="en-AU"/>
        </w:rPr>
        <w:t xml:space="preserve">“Seeing our athletes perform and excel on the international stage </w:t>
      </w:r>
      <w:r w:rsidR="00A80EAD" w:rsidRPr="00E43C1C">
        <w:rPr>
          <w:rFonts w:ascii="Arial" w:hAnsi="Arial" w:cs="Arial"/>
          <w:lang w:eastAsia="en-AU"/>
        </w:rPr>
        <w:t>brings</w:t>
      </w:r>
      <w:r w:rsidRPr="00E43C1C">
        <w:rPr>
          <w:rFonts w:ascii="Arial" w:hAnsi="Arial" w:cs="Arial"/>
          <w:lang w:eastAsia="en-AU"/>
        </w:rPr>
        <w:t xml:space="preserve"> joy and pride to </w:t>
      </w:r>
      <w:r w:rsidR="00A80EAD" w:rsidRPr="00E43C1C">
        <w:rPr>
          <w:rFonts w:ascii="Arial" w:hAnsi="Arial" w:cs="Arial"/>
          <w:lang w:eastAsia="en-AU"/>
        </w:rPr>
        <w:t xml:space="preserve">all </w:t>
      </w:r>
      <w:r w:rsidRPr="00E43C1C">
        <w:rPr>
          <w:rFonts w:ascii="Arial" w:hAnsi="Arial" w:cs="Arial"/>
          <w:lang w:eastAsia="en-AU"/>
        </w:rPr>
        <w:t xml:space="preserve">Papua New Guineans. </w:t>
      </w:r>
      <w:r w:rsidR="00A80EAD" w:rsidRPr="00E43C1C">
        <w:rPr>
          <w:rFonts w:ascii="Arial" w:hAnsi="Arial" w:cs="Arial"/>
          <w:lang w:eastAsia="en-AU"/>
        </w:rPr>
        <w:t>S</w:t>
      </w:r>
      <w:r w:rsidRPr="00E43C1C">
        <w:rPr>
          <w:rFonts w:ascii="Arial" w:hAnsi="Arial" w:cs="Arial"/>
          <w:lang w:eastAsia="en-AU"/>
        </w:rPr>
        <w:t xml:space="preserve">eeing our athletes fly the </w:t>
      </w:r>
      <w:r w:rsidR="00A80EAD" w:rsidRPr="00E43C1C">
        <w:rPr>
          <w:rFonts w:ascii="Arial" w:hAnsi="Arial" w:cs="Arial"/>
          <w:lang w:eastAsia="en-AU"/>
        </w:rPr>
        <w:t xml:space="preserve">national </w:t>
      </w:r>
      <w:r w:rsidRPr="00E43C1C">
        <w:rPr>
          <w:rFonts w:ascii="Arial" w:hAnsi="Arial" w:cs="Arial"/>
          <w:lang w:eastAsia="en-AU"/>
        </w:rPr>
        <w:t>flag and bring success to the country will lift the spirits of millions of Papua New Guineans</w:t>
      </w:r>
      <w:r w:rsidR="00A80EAD" w:rsidRPr="00E43C1C">
        <w:rPr>
          <w:rFonts w:ascii="Arial" w:hAnsi="Arial" w:cs="Arial"/>
          <w:lang w:eastAsia="en-AU"/>
        </w:rPr>
        <w:t>, especially in these Covid pandemic times.</w:t>
      </w:r>
      <w:r w:rsidRPr="00E43C1C">
        <w:rPr>
          <w:rFonts w:ascii="Arial" w:hAnsi="Arial" w:cs="Arial"/>
          <w:lang w:eastAsia="en-AU"/>
        </w:rPr>
        <w:t>” Sir John</w:t>
      </w:r>
      <w:r w:rsidR="00BD14DC" w:rsidRPr="00E43C1C">
        <w:rPr>
          <w:rFonts w:ascii="Arial" w:hAnsi="Arial" w:cs="Arial"/>
          <w:lang w:eastAsia="en-AU"/>
        </w:rPr>
        <w:t xml:space="preserve"> said</w:t>
      </w:r>
      <w:r w:rsidRPr="00E43C1C">
        <w:rPr>
          <w:rFonts w:ascii="Arial" w:hAnsi="Arial" w:cs="Arial"/>
          <w:lang w:eastAsia="en-AU"/>
        </w:rPr>
        <w:t>.</w:t>
      </w:r>
    </w:p>
    <w:p w14:paraId="7B4E90D3" w14:textId="77777777" w:rsidR="008A0863" w:rsidRDefault="008A0863" w:rsidP="00E43C1C">
      <w:pPr>
        <w:pStyle w:val="NoSpacing"/>
        <w:jc w:val="both"/>
        <w:rPr>
          <w:rFonts w:ascii="Arial" w:hAnsi="Arial" w:cs="Arial"/>
          <w:lang w:eastAsia="en-AU"/>
        </w:rPr>
      </w:pPr>
    </w:p>
    <w:p w14:paraId="57A2DE3D" w14:textId="1E34A2BA" w:rsidR="008A0863" w:rsidRPr="00E43C1C" w:rsidRDefault="008A0863" w:rsidP="00E43C1C">
      <w:pPr>
        <w:pStyle w:val="NoSpacing"/>
        <w:jc w:val="both"/>
        <w:rPr>
          <w:rFonts w:ascii="Arial" w:hAnsi="Arial" w:cs="Arial"/>
        </w:rPr>
      </w:pPr>
      <w:r>
        <w:rPr>
          <w:rFonts w:ascii="Arial" w:hAnsi="Arial" w:cs="Arial"/>
          <w:lang w:eastAsia="en-AU"/>
        </w:rPr>
        <w:t>Ends.</w:t>
      </w:r>
    </w:p>
    <w:sectPr w:rsidR="008A0863" w:rsidRPr="00E43C1C" w:rsidSect="008D49D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FA"/>
    <w:rsid w:val="00055A49"/>
    <w:rsid w:val="000B3013"/>
    <w:rsid w:val="000E4926"/>
    <w:rsid w:val="001414D8"/>
    <w:rsid w:val="001728C0"/>
    <w:rsid w:val="00173247"/>
    <w:rsid w:val="00175A64"/>
    <w:rsid w:val="001D6384"/>
    <w:rsid w:val="00220692"/>
    <w:rsid w:val="002A741A"/>
    <w:rsid w:val="003A21B3"/>
    <w:rsid w:val="003F35F6"/>
    <w:rsid w:val="00495027"/>
    <w:rsid w:val="00515588"/>
    <w:rsid w:val="00516CA2"/>
    <w:rsid w:val="0056281B"/>
    <w:rsid w:val="005A448D"/>
    <w:rsid w:val="005C0C48"/>
    <w:rsid w:val="005E290D"/>
    <w:rsid w:val="00637855"/>
    <w:rsid w:val="006F1174"/>
    <w:rsid w:val="00704F48"/>
    <w:rsid w:val="007574F1"/>
    <w:rsid w:val="007C6209"/>
    <w:rsid w:val="008754AE"/>
    <w:rsid w:val="00891791"/>
    <w:rsid w:val="008A0863"/>
    <w:rsid w:val="008D49DA"/>
    <w:rsid w:val="008F1225"/>
    <w:rsid w:val="008F49B6"/>
    <w:rsid w:val="0095383D"/>
    <w:rsid w:val="00A05AA3"/>
    <w:rsid w:val="00A06907"/>
    <w:rsid w:val="00A80EAD"/>
    <w:rsid w:val="00A9001B"/>
    <w:rsid w:val="00AB01D9"/>
    <w:rsid w:val="00AB5F25"/>
    <w:rsid w:val="00AB666F"/>
    <w:rsid w:val="00AD7FD2"/>
    <w:rsid w:val="00BA381B"/>
    <w:rsid w:val="00BD14DC"/>
    <w:rsid w:val="00C33DC5"/>
    <w:rsid w:val="00C63B75"/>
    <w:rsid w:val="00C93F73"/>
    <w:rsid w:val="00CB2F6D"/>
    <w:rsid w:val="00D8087C"/>
    <w:rsid w:val="00D8295F"/>
    <w:rsid w:val="00D87153"/>
    <w:rsid w:val="00DA41E6"/>
    <w:rsid w:val="00DC6003"/>
    <w:rsid w:val="00DD5CE5"/>
    <w:rsid w:val="00DE6DA6"/>
    <w:rsid w:val="00DF32FA"/>
    <w:rsid w:val="00E21F82"/>
    <w:rsid w:val="00E43C1C"/>
    <w:rsid w:val="00EB5E61"/>
    <w:rsid w:val="00EF4B0D"/>
    <w:rsid w:val="00EF6389"/>
    <w:rsid w:val="00F53E05"/>
    <w:rsid w:val="00F72C94"/>
    <w:rsid w:val="00F87502"/>
    <w:rsid w:val="00FC3A8C"/>
    <w:rsid w:val="00FE07ED"/>
    <w:rsid w:val="13A58D4E"/>
    <w:rsid w:val="19C1FD17"/>
    <w:rsid w:val="521810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8CB38"/>
  <w15:docId w15:val="{0F1A5B22-7CD7-4073-B611-1A2089F6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E6"/>
    <w:pPr>
      <w:spacing w:after="0" w:line="240" w:lineRule="auto"/>
    </w:pPr>
  </w:style>
  <w:style w:type="character" w:styleId="CommentReference">
    <w:name w:val="annotation reference"/>
    <w:basedOn w:val="DefaultParagraphFont"/>
    <w:uiPriority w:val="99"/>
    <w:semiHidden/>
    <w:unhideWhenUsed/>
    <w:rsid w:val="00055A49"/>
    <w:rPr>
      <w:sz w:val="16"/>
      <w:szCs w:val="16"/>
    </w:rPr>
  </w:style>
  <w:style w:type="paragraph" w:styleId="CommentText">
    <w:name w:val="annotation text"/>
    <w:basedOn w:val="Normal"/>
    <w:link w:val="CommentTextChar"/>
    <w:uiPriority w:val="99"/>
    <w:semiHidden/>
    <w:unhideWhenUsed/>
    <w:rsid w:val="00055A49"/>
    <w:pPr>
      <w:spacing w:line="240" w:lineRule="auto"/>
    </w:pPr>
    <w:rPr>
      <w:sz w:val="20"/>
      <w:szCs w:val="20"/>
    </w:rPr>
  </w:style>
  <w:style w:type="character" w:customStyle="1" w:styleId="CommentTextChar">
    <w:name w:val="Comment Text Char"/>
    <w:basedOn w:val="DefaultParagraphFont"/>
    <w:link w:val="CommentText"/>
    <w:uiPriority w:val="99"/>
    <w:semiHidden/>
    <w:rsid w:val="00055A49"/>
    <w:rPr>
      <w:sz w:val="20"/>
      <w:szCs w:val="20"/>
    </w:rPr>
  </w:style>
  <w:style w:type="paragraph" w:styleId="CommentSubject">
    <w:name w:val="annotation subject"/>
    <w:basedOn w:val="CommentText"/>
    <w:next w:val="CommentText"/>
    <w:link w:val="CommentSubjectChar"/>
    <w:uiPriority w:val="99"/>
    <w:semiHidden/>
    <w:unhideWhenUsed/>
    <w:rsid w:val="00055A49"/>
    <w:rPr>
      <w:b/>
      <w:bCs/>
    </w:rPr>
  </w:style>
  <w:style w:type="character" w:customStyle="1" w:styleId="CommentSubjectChar">
    <w:name w:val="Comment Subject Char"/>
    <w:basedOn w:val="CommentTextChar"/>
    <w:link w:val="CommentSubject"/>
    <w:uiPriority w:val="99"/>
    <w:semiHidden/>
    <w:rsid w:val="00055A49"/>
    <w:rPr>
      <w:b/>
      <w:bCs/>
      <w:sz w:val="20"/>
      <w:szCs w:val="20"/>
    </w:rPr>
  </w:style>
  <w:style w:type="paragraph" w:styleId="BalloonText">
    <w:name w:val="Balloon Text"/>
    <w:basedOn w:val="Normal"/>
    <w:link w:val="BalloonTextChar"/>
    <w:uiPriority w:val="99"/>
    <w:semiHidden/>
    <w:unhideWhenUsed/>
    <w:rsid w:val="00055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8CC2EC670E042AB59D3F0976C86D1" ma:contentTypeVersion="14" ma:contentTypeDescription="Create a new document." ma:contentTypeScope="" ma:versionID="1e783b1cccc83ef370bedd80e08f16d3">
  <xsd:schema xmlns:xsd="http://www.w3.org/2001/XMLSchema" xmlns:xs="http://www.w3.org/2001/XMLSchema" xmlns:p="http://schemas.microsoft.com/office/2006/metadata/properties" xmlns:ns3="0d1b09c9-acdc-40df-9939-eb9fe0a08a4c" xmlns:ns4="b35589dc-1956-420f-96db-262a4f506ae0" targetNamespace="http://schemas.microsoft.com/office/2006/metadata/properties" ma:root="true" ma:fieldsID="a2f04c6d84b43f3f04ede77aaf66bb67" ns3:_="" ns4:_="">
    <xsd:import namespace="0d1b09c9-acdc-40df-9939-eb9fe0a08a4c"/>
    <xsd:import namespace="b35589dc-1956-420f-96db-262a4f506a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09c9-acdc-40df-9939-eb9fe0a08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589dc-1956-420f-96db-262a4f506a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4109E-3830-4A23-9A6D-12F68791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09c9-acdc-40df-9939-eb9fe0a08a4c"/>
    <ds:schemaRef ds:uri="b35589dc-1956-420f-96db-262a4f506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D6CD4-9327-494B-AED9-5387796B6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90DAAE-DDA1-4744-BFEC-D53F038B2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Kessie Tadap</dc:creator>
  <cp:keywords/>
  <dc:description/>
  <cp:lastModifiedBy>Rachael Ani</cp:lastModifiedBy>
  <cp:revision>16</cp:revision>
  <cp:lastPrinted>2021-07-16T02:17:00Z</cp:lastPrinted>
  <dcterms:created xsi:type="dcterms:W3CDTF">2021-07-16T02:03:00Z</dcterms:created>
  <dcterms:modified xsi:type="dcterms:W3CDTF">2021-07-16T02:34:00Z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0x010100A4D8CC2EC670E042AB59D3F0976C86D1</vt:lpwstr>
  </property>
</Properties>
</file>